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</w:t>
            </w:r>
            <w:r w:rsidR="001B340E"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 w:rsidRP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An unplatted 2 acre tract of land, more or less, better described as 2 acres out of Tract 26, La Presa Subdivision, in Porcion 42, as further described in that certain deed recorded in Vol. 1117, Pgs. 594-596, Webb County Deed Records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1881 Mangana-Hein Rd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07/</w:t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08</w:t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/198</w:t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5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1117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594-596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  <w:r w:rsidRPr="00524783">
        <w:rPr>
          <w:rFonts w:ascii="Arial" w:hAnsi="Arial"/>
          <w:sz w:val="22"/>
          <w:lang w:val="en-US"/>
        </w:rPr>
        <w:t>Requested by</w:t>
      </w:r>
      <w:r w:rsidRPr="007E595E">
        <w:rPr>
          <w:rFonts w:ascii="Arial" w:hAnsi="Arial"/>
          <w:sz w:val="22"/>
          <w:lang w:val="en-US"/>
        </w:rPr>
        <w:t xml:space="preserve">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Lucio Luna &amp; Patricia Veloz de Luna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E595E">
        <w:rPr>
          <w:rFonts w:ascii="Arial" w:hAnsi="Arial"/>
          <w:b/>
          <w:sz w:val="22"/>
          <w:u w:val="single"/>
          <w:lang w:val="en-US"/>
        </w:rPr>
        <w:t xml:space="preserve"> </w:t>
      </w:r>
      <w:r w:rsidR="0064212D" w:rsidRPr="007E595E">
        <w:rPr>
          <w:rFonts w:ascii="Arial" w:hAnsi="Arial"/>
          <w:b/>
          <w:sz w:val="22"/>
          <w:u w:val="single"/>
          <w:lang w:val="en-US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9718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E595E">
        <w:rPr>
          <w:rFonts w:ascii="Arial" w:hAnsi="Arial"/>
          <w:b/>
          <w:sz w:val="22"/>
          <w:u w:val="single"/>
          <w:lang w:val="en-US"/>
        </w:rPr>
        <w:t>)</w:t>
      </w: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 w:rsidR="001B340E">
        <w:rPr>
          <w:rFonts w:ascii="Arial" w:hAnsi="Arial"/>
          <w:b/>
          <w:sz w:val="22"/>
          <w:u w:val="single"/>
          <w:lang w:val="en-US"/>
        </w:rPr>
        <w:t>2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</w:t>
      </w:r>
      <w:r w:rsidR="001B340E">
        <w:rPr>
          <w:rFonts w:ascii="Arial" w:hAnsi="Arial"/>
          <w:sz w:val="22"/>
          <w:szCs w:val="20"/>
          <w:lang w:val="en-US"/>
        </w:rPr>
        <w:t>subdivided land has been determined to be a “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lot of record</w:t>
      </w:r>
      <w:r w:rsidR="001B340E">
        <w:rPr>
          <w:rFonts w:ascii="Arial" w:hAnsi="Arial"/>
          <w:sz w:val="22"/>
          <w:szCs w:val="20"/>
          <w:lang w:val="en-US"/>
        </w:rPr>
        <w:t xml:space="preserve">” (as defined by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232.021(6-a), TLGC</w:t>
      </w:r>
      <w:r w:rsidR="001B340E">
        <w:rPr>
          <w:rFonts w:ascii="Arial" w:hAnsi="Arial"/>
          <w:sz w:val="22"/>
          <w:szCs w:val="20"/>
          <w:lang w:val="en-US"/>
        </w:rPr>
        <w:t xml:space="preserve">) established by a conveyance instrument from the original subdivider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prior to September 1, 1989</w:t>
      </w:r>
      <w:r>
        <w:rPr>
          <w:rFonts w:ascii="Arial" w:hAnsi="Arial"/>
          <w:sz w:val="22"/>
          <w:szCs w:val="20"/>
          <w:lang w:val="en-US"/>
        </w:rPr>
        <w:t>;</w:t>
      </w:r>
    </w:p>
    <w:p w:rsidR="00882522" w:rsidRPr="001B340E" w:rsidRDefault="00882522" w:rsidP="001B340E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</w:t>
      </w:r>
      <w:r w:rsidR="001B340E">
        <w:rPr>
          <w:rFonts w:ascii="Arial" w:hAnsi="Arial"/>
          <w:sz w:val="22"/>
          <w:szCs w:val="20"/>
          <w:lang w:val="en-US"/>
        </w:rPr>
        <w:t>of land</w:t>
      </w:r>
      <w:r>
        <w:rPr>
          <w:rFonts w:ascii="Arial" w:hAnsi="Arial"/>
          <w:sz w:val="22"/>
          <w:szCs w:val="20"/>
          <w:lang w:val="en-US"/>
        </w:rPr>
        <w:t xml:space="preserve"> 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has not been further subdivided since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89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1B340E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</w:t>
      </w:r>
      <w:r w:rsidR="001B340E">
        <w:rPr>
          <w:rFonts w:ascii="Arial" w:hAnsi="Arial"/>
          <w:sz w:val="22"/>
          <w:lang w:val="en-US"/>
        </w:rPr>
        <w:t xml:space="preserve"> under license and registration no.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WC00220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 w:rsidRPr="00AB0085">
        <w:rPr>
          <w:rFonts w:ascii="Arial" w:hAnsi="Arial"/>
          <w:sz w:val="22"/>
          <w:lang w:val="en-US"/>
        </w:rPr>
        <w:t xml:space="preserve">; </w:t>
      </w:r>
      <w:r w:rsidR="001B340E">
        <w:rPr>
          <w:rFonts w:ascii="Arial" w:hAnsi="Arial"/>
          <w:sz w:val="22"/>
          <w:lang w:val="en-US"/>
        </w:rPr>
        <w:t>and</w:t>
      </w:r>
    </w:p>
    <w:p w:rsidR="00CF1BDC" w:rsidRDefault="001B340E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No residential dwellings have been approved through this certificate</w:t>
      </w:r>
      <w:r w:rsidR="00DD5DA4">
        <w:rPr>
          <w:rFonts w:ascii="Arial" w:hAnsi="Arial"/>
          <w:sz w:val="22"/>
          <w:lang w:val="en-US"/>
        </w:rPr>
        <w:t>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285980">
        <w:rPr>
          <w:rFonts w:ascii="Arial" w:hAnsi="Arial"/>
          <w:sz w:val="22"/>
          <w:szCs w:val="32"/>
        </w:rPr>
      </w:r>
      <w:r w:rsidR="00285980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1"/>
      <w:r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</w:t>
      </w:r>
      <w:r w:rsidR="001B340E">
        <w:rPr>
          <w:rFonts w:ascii="Arial" w:hAnsi="Arial"/>
          <w:sz w:val="22"/>
          <w:lang w:val="en-US"/>
        </w:rPr>
        <w:t>89.</w:t>
      </w:r>
      <w:proofErr w:type="gramEnd"/>
      <w:r w:rsidR="001B340E">
        <w:rPr>
          <w:rFonts w:ascii="Arial" w:hAnsi="Arial"/>
          <w:sz w:val="22"/>
          <w:lang w:val="en-US"/>
        </w:rPr>
        <w:t xml:space="preserve"> Recorded on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07/</w:t>
      </w:r>
      <w:r w:rsidR="00285980">
        <w:rPr>
          <w:rFonts w:ascii="Arial" w:hAnsi="Arial" w:cs="Arial"/>
          <w:b/>
          <w:bCs/>
          <w:noProof/>
          <w:sz w:val="22"/>
          <w:u w:val="single"/>
          <w:lang w:val="en-US"/>
        </w:rPr>
        <w:t>08</w:t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/198</w:t>
      </w:r>
      <w:r w:rsidR="00285980">
        <w:rPr>
          <w:rFonts w:ascii="Arial" w:hAnsi="Arial" w:cs="Arial"/>
          <w:b/>
          <w:bCs/>
          <w:noProof/>
          <w:sz w:val="22"/>
          <w:u w:val="single"/>
          <w:lang w:val="en-US"/>
        </w:rPr>
        <w:t>5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 and filed in Volume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1117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, Pages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594-596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b/>
          <w:bCs/>
          <w:sz w:val="22"/>
          <w:u w:val="single"/>
          <w:lang w:val="en-US"/>
        </w:rPr>
        <w:t>,</w:t>
      </w:r>
      <w:r w:rsidR="001B340E">
        <w:rPr>
          <w:rFonts w:ascii="Arial" w:hAnsi="Arial"/>
          <w:sz w:val="22"/>
          <w:lang w:val="en-US"/>
        </w:rPr>
        <w:t xml:space="preserve"> of the Webb County Deed Records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285980">
        <w:rPr>
          <w:rFonts w:ascii="Arial" w:hAnsi="Arial"/>
          <w:sz w:val="22"/>
          <w:szCs w:val="32"/>
        </w:rPr>
      </w:r>
      <w:r w:rsidR="00285980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  <w:t xml:space="preserve">Notarized affidavit </w:t>
      </w:r>
      <w:r w:rsidR="001B340E">
        <w:rPr>
          <w:rFonts w:ascii="Arial" w:hAnsi="Arial"/>
          <w:sz w:val="22"/>
          <w:lang w:val="en-US"/>
        </w:rPr>
        <w:t>from the property owner stating that the lot has not been subdivided</w:t>
      </w:r>
      <w:r w:rsidR="00F97DE5">
        <w:rPr>
          <w:rFonts w:ascii="Arial" w:hAnsi="Arial"/>
          <w:sz w:val="22"/>
          <w:lang w:val="en-US"/>
        </w:rPr>
        <w:t>;</w:t>
      </w:r>
      <w:r w:rsidR="00243A7D">
        <w:rPr>
          <w:rFonts w:ascii="Arial" w:hAnsi="Arial"/>
          <w:sz w:val="22"/>
          <w:lang w:val="en-US"/>
        </w:rPr>
        <w:t xml:space="preserve"> and</w:t>
      </w:r>
    </w:p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285980">
        <w:rPr>
          <w:rFonts w:ascii="Arial" w:hAnsi="Arial"/>
          <w:sz w:val="22"/>
        </w:rPr>
      </w:r>
      <w:r w:rsidR="00285980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WC00220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243A7D">
        <w:rPr>
          <w:rFonts w:ascii="Arial" w:hAnsi="Arial"/>
          <w:sz w:val="22"/>
          <w:lang w:val="en-US"/>
        </w:rPr>
        <w:t>.</w:t>
      </w:r>
    </w:p>
    <w:p w:rsidR="001B340E" w:rsidRPr="007E595E" w:rsidRDefault="001B340E">
      <w:pPr>
        <w:jc w:val="both"/>
        <w:rPr>
          <w:rFonts w:ascii="Arial" w:hAnsi="Arial"/>
          <w:sz w:val="22"/>
          <w:szCs w:val="32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Check1"/>
      <w:r w:rsidRPr="007E595E">
        <w:rPr>
          <w:rFonts w:ascii="Arial" w:hAnsi="Arial"/>
          <w:lang w:val="en-US"/>
        </w:rPr>
        <w:instrText xml:space="preserve"> FORMCHECKBOX </w:instrText>
      </w:r>
      <w:r w:rsidR="00285980">
        <w:rPr>
          <w:rFonts w:ascii="Arial" w:hAnsi="Arial"/>
        </w:rPr>
      </w:r>
      <w:r w:rsidR="0028598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882522">
        <w:rPr>
          <w:rFonts w:ascii="Arial" w:hAnsi="Arial"/>
          <w:lang w:val="en-US"/>
        </w:rPr>
        <w:instrText xml:space="preserve"> FORMCHECKBOX </w:instrText>
      </w:r>
      <w:r w:rsidR="00285980">
        <w:rPr>
          <w:rFonts w:ascii="Arial" w:hAnsi="Arial"/>
        </w:rPr>
      </w:r>
      <w:r w:rsidR="00285980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4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3"/>
      <w:r w:rsidR="00882522">
        <w:rPr>
          <w:rFonts w:ascii="Arial" w:hAnsi="Arial"/>
          <w:lang w:val="en-US"/>
        </w:rPr>
        <w:instrText xml:space="preserve"> FORMCHECKBOX </w:instrText>
      </w:r>
      <w:r w:rsidR="00285980">
        <w:rPr>
          <w:rFonts w:ascii="Arial" w:hAnsi="Arial"/>
        </w:rPr>
      </w:r>
      <w:r w:rsidR="00285980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882522">
        <w:rPr>
          <w:rFonts w:ascii="Arial" w:hAnsi="Arial"/>
          <w:lang w:val="en-US"/>
        </w:rPr>
        <w:instrText xml:space="preserve"> FORMCHECKBOX </w:instrText>
      </w:r>
      <w:r w:rsidR="00285980">
        <w:rPr>
          <w:rFonts w:ascii="Arial" w:hAnsi="Arial"/>
        </w:rPr>
      </w:r>
      <w:r w:rsidR="00285980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F04E9C">
        <w:rPr>
          <w:rFonts w:ascii="Arial" w:hAnsi="Arial"/>
          <w:sz w:val="22"/>
          <w:lang w:val="en-US"/>
        </w:rPr>
        <w:t>Rhonda M. Tiffin</w:t>
      </w:r>
      <w:r w:rsidR="008C3854" w:rsidRPr="00F04E9C">
        <w:rPr>
          <w:rFonts w:ascii="Arial" w:hAnsi="Arial"/>
          <w:sz w:val="22"/>
          <w:lang w:val="en-US"/>
        </w:rPr>
        <w:t>, CFM</w:t>
      </w:r>
      <w:r w:rsidR="008C3854">
        <w:rPr>
          <w:rFonts w:ascii="Arial" w:hAnsi="Arial"/>
          <w:sz w:val="22"/>
          <w:lang w:val="en-US"/>
        </w:rPr>
        <w:tab/>
      </w:r>
      <w:r w:rsidR="008C3854">
        <w:rPr>
          <w:rFonts w:ascii="Arial" w:hAnsi="Arial"/>
          <w:sz w:val="22"/>
          <w:lang w:val="en-US"/>
        </w:rPr>
        <w:tab/>
      </w:r>
    </w:p>
    <w:p w:rsidR="00AB0085" w:rsidRP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12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</w:t>
      </w:r>
      <w:r w:rsidR="001B340E" w:rsidRPr="00AB0085">
        <w:rPr>
          <w:rFonts w:ascii="Arial" w:hAnsi="Arial"/>
          <w:b/>
          <w:sz w:val="22"/>
          <w:lang w:val="en-US"/>
        </w:rPr>
        <w:t>of</w:t>
      </w:r>
      <w:r w:rsidR="001B340E">
        <w:rPr>
          <w:rFonts w:ascii="Arial" w:hAnsi="Arial"/>
          <w:b/>
          <w:sz w:val="22"/>
          <w:lang w:val="en-US"/>
        </w:rPr>
        <w:t xml:space="preserve">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August</w:t>
      </w:r>
      <w:bookmarkStart w:id="7" w:name="_GoBack"/>
      <w:bookmarkEnd w:id="7"/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AwNzA3NjE3NbBQ0lEKTi0uzszPAykwrgUAoDd5kiwAAAA="/>
  </w:docVars>
  <w:rsids>
    <w:rsidRoot w:val="004E7E29"/>
    <w:rsid w:val="000A08E4"/>
    <w:rsid w:val="000A39F0"/>
    <w:rsid w:val="000F769F"/>
    <w:rsid w:val="001911D0"/>
    <w:rsid w:val="001B340E"/>
    <w:rsid w:val="001D6190"/>
    <w:rsid w:val="001F7E6D"/>
    <w:rsid w:val="00243A7D"/>
    <w:rsid w:val="0028556D"/>
    <w:rsid w:val="00285980"/>
    <w:rsid w:val="00316C88"/>
    <w:rsid w:val="0034277C"/>
    <w:rsid w:val="00375884"/>
    <w:rsid w:val="00391147"/>
    <w:rsid w:val="00440D47"/>
    <w:rsid w:val="004560A1"/>
    <w:rsid w:val="0046545F"/>
    <w:rsid w:val="004B0A1E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E595E"/>
    <w:rsid w:val="00865569"/>
    <w:rsid w:val="00871825"/>
    <w:rsid w:val="008742F9"/>
    <w:rsid w:val="00882522"/>
    <w:rsid w:val="008A2E74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93BCF"/>
    <w:rsid w:val="00EB2392"/>
    <w:rsid w:val="00ED2B67"/>
    <w:rsid w:val="00F04E9C"/>
    <w:rsid w:val="00F11FC6"/>
    <w:rsid w:val="00F619E8"/>
    <w:rsid w:val="00F65532"/>
    <w:rsid w:val="00F66B1B"/>
    <w:rsid w:val="00F97DE5"/>
    <w:rsid w:val="00FD290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90C9-4C41-46F0-8B01-1D007D9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Jorge Calderon</cp:lastModifiedBy>
  <cp:revision>11</cp:revision>
  <cp:lastPrinted>2015-08-31T21:01:00Z</cp:lastPrinted>
  <dcterms:created xsi:type="dcterms:W3CDTF">2015-09-02T20:25:00Z</dcterms:created>
  <dcterms:modified xsi:type="dcterms:W3CDTF">2019-07-25T18:03:00Z</dcterms:modified>
</cp:coreProperties>
</file>